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3" w:rsidRPr="00E97F7B" w:rsidRDefault="007E4498" w:rsidP="0006225D">
      <w:pPr>
        <w:spacing w:after="0"/>
        <w:rPr>
          <w:rFonts w:cs="Arial"/>
        </w:rPr>
      </w:pPr>
      <w:r>
        <w:rPr>
          <w:rFonts w:cs="Arial"/>
        </w:rPr>
        <w:t>Nové Letňany</w:t>
      </w:r>
    </w:p>
    <w:p w:rsidR="00516BA3" w:rsidRPr="00E97F7B" w:rsidRDefault="00516BA3" w:rsidP="0006225D">
      <w:pPr>
        <w:spacing w:after="0"/>
        <w:rPr>
          <w:rFonts w:cs="Arial"/>
        </w:rPr>
      </w:pPr>
      <w:r w:rsidRPr="00E97F7B">
        <w:rPr>
          <w:rFonts w:cs="Arial"/>
        </w:rPr>
        <w:t xml:space="preserve">Praha </w:t>
      </w:r>
      <w:r w:rsidR="007E4498">
        <w:rPr>
          <w:rFonts w:cs="Arial"/>
        </w:rPr>
        <w:t>9 - Letňany</w:t>
      </w:r>
    </w:p>
    <w:p w:rsidR="00516BA3" w:rsidRDefault="00516BA3" w:rsidP="0006225D">
      <w:pPr>
        <w:spacing w:after="0"/>
        <w:jc w:val="both"/>
        <w:rPr>
          <w:rFonts w:cs="Arial"/>
        </w:rPr>
      </w:pPr>
      <w:r w:rsidRPr="00E97F7B">
        <w:rPr>
          <w:rFonts w:cs="Arial"/>
        </w:rPr>
        <w:t xml:space="preserve">V Praze dne </w:t>
      </w:r>
      <w:r w:rsidR="00EB407B">
        <w:rPr>
          <w:rFonts w:cs="Arial"/>
        </w:rPr>
        <w:t>24.6</w:t>
      </w:r>
      <w:r w:rsidR="00BE5BC8">
        <w:rPr>
          <w:rFonts w:cs="Arial"/>
        </w:rPr>
        <w:t>. 2013</w:t>
      </w:r>
    </w:p>
    <w:p w:rsidR="0006225D" w:rsidRDefault="0006225D" w:rsidP="0006225D">
      <w:pPr>
        <w:spacing w:after="0"/>
        <w:jc w:val="both"/>
        <w:rPr>
          <w:rFonts w:cs="Arial"/>
        </w:rPr>
      </w:pPr>
    </w:p>
    <w:p w:rsidR="0006225D" w:rsidRPr="00E97F7B" w:rsidRDefault="0006225D" w:rsidP="0006225D">
      <w:pPr>
        <w:spacing w:after="0"/>
        <w:jc w:val="both"/>
        <w:rPr>
          <w:rFonts w:cs="Arial"/>
        </w:rPr>
      </w:pPr>
    </w:p>
    <w:p w:rsidR="00516BA3" w:rsidRPr="0006225D" w:rsidRDefault="00516BA3" w:rsidP="0006225D">
      <w:pPr>
        <w:spacing w:after="0"/>
        <w:rPr>
          <w:rFonts w:cs="Arial"/>
          <w:b/>
        </w:rPr>
      </w:pPr>
      <w:r w:rsidRPr="0006225D">
        <w:rPr>
          <w:rFonts w:cs="Arial"/>
          <w:b/>
        </w:rPr>
        <w:t>Věc: VYJÁDŘENÍ K</w:t>
      </w:r>
      <w:r w:rsidR="00EB407B">
        <w:rPr>
          <w:rFonts w:cs="Arial"/>
          <w:b/>
        </w:rPr>
        <w:t xml:space="preserve"> DOPISU ČLENŮ SVJ (VYSKOČILOVÁ, BÍMOVÁ, ANTOŠ, ULRICHOVÁ) </w:t>
      </w:r>
      <w:r w:rsidRPr="0006225D">
        <w:rPr>
          <w:rFonts w:cs="Arial"/>
          <w:b/>
        </w:rPr>
        <w:t xml:space="preserve">     </w:t>
      </w:r>
    </w:p>
    <w:p w:rsidR="00516BA3" w:rsidRDefault="00516BA3" w:rsidP="0006225D">
      <w:pPr>
        <w:spacing w:after="0"/>
        <w:rPr>
          <w:rFonts w:cs="Arial"/>
        </w:rPr>
      </w:pPr>
    </w:p>
    <w:p w:rsidR="00516BA3" w:rsidRDefault="00516BA3" w:rsidP="0006225D">
      <w:pPr>
        <w:spacing w:after="0"/>
        <w:jc w:val="both"/>
        <w:rPr>
          <w:rFonts w:cs="Arial"/>
        </w:rPr>
      </w:pPr>
      <w:r w:rsidRPr="00E97F7B">
        <w:rPr>
          <w:rFonts w:cs="Arial"/>
        </w:rPr>
        <w:t>Vážen</w:t>
      </w:r>
      <w:r w:rsidR="00EB407B">
        <w:rPr>
          <w:rFonts w:cs="Arial"/>
        </w:rPr>
        <w:t>í</w:t>
      </w:r>
      <w:r w:rsidRPr="00E97F7B">
        <w:rPr>
          <w:rFonts w:cs="Arial"/>
        </w:rPr>
        <w:t>,</w:t>
      </w:r>
    </w:p>
    <w:p w:rsidR="00516BA3" w:rsidRDefault="00516BA3" w:rsidP="0006225D">
      <w:pPr>
        <w:spacing w:after="0"/>
        <w:jc w:val="both"/>
        <w:rPr>
          <w:rFonts w:cs="Arial"/>
        </w:rPr>
      </w:pPr>
      <w:r w:rsidRPr="00E97F7B">
        <w:rPr>
          <w:rFonts w:cs="Arial"/>
        </w:rPr>
        <w:t xml:space="preserve">dne </w:t>
      </w:r>
      <w:r w:rsidR="003646B8">
        <w:rPr>
          <w:rFonts w:cs="Arial"/>
        </w:rPr>
        <w:t>19. 6</w:t>
      </w:r>
      <w:r w:rsidR="00BE5BC8">
        <w:rPr>
          <w:rFonts w:cs="Arial"/>
        </w:rPr>
        <w:t>. 2013</w:t>
      </w:r>
      <w:r w:rsidRPr="00E97F7B">
        <w:rPr>
          <w:rFonts w:cs="Arial"/>
        </w:rPr>
        <w:t xml:space="preserve"> jste </w:t>
      </w:r>
      <w:r w:rsidR="00EB407B">
        <w:rPr>
          <w:rFonts w:cs="Arial"/>
        </w:rPr>
        <w:t>sepsali Váš pohled na dění ve Vašem domě.</w:t>
      </w:r>
      <w:r w:rsidRPr="00E97F7B">
        <w:rPr>
          <w:rFonts w:cs="Arial"/>
        </w:rPr>
        <w:t xml:space="preserve"> </w:t>
      </w:r>
      <w:r w:rsidR="00EB407B">
        <w:rPr>
          <w:rFonts w:cs="Arial"/>
        </w:rPr>
        <w:t>Z</w:t>
      </w:r>
      <w:r w:rsidRPr="00E97F7B">
        <w:rPr>
          <w:rFonts w:cs="Arial"/>
        </w:rPr>
        <w:t>asíláme vyjádření společnosti</w:t>
      </w:r>
      <w:r w:rsidR="00F02327">
        <w:rPr>
          <w:rFonts w:cs="Arial"/>
        </w:rPr>
        <w:t>, která</w:t>
      </w:r>
      <w:r w:rsidR="00EB407B">
        <w:rPr>
          <w:rFonts w:cs="Arial"/>
        </w:rPr>
        <w:t xml:space="preserve"> reaguje na </w:t>
      </w:r>
      <w:r w:rsidR="003646B8">
        <w:rPr>
          <w:rFonts w:cs="Arial"/>
        </w:rPr>
        <w:t>to, co</w:t>
      </w:r>
      <w:r w:rsidR="00EB407B">
        <w:rPr>
          <w:rFonts w:cs="Arial"/>
        </w:rPr>
        <w:t xml:space="preserve"> jí přísluší</w:t>
      </w:r>
      <w:r w:rsidRPr="00E97F7B">
        <w:rPr>
          <w:rFonts w:cs="Arial"/>
        </w:rPr>
        <w:t xml:space="preserve">. </w:t>
      </w:r>
    </w:p>
    <w:p w:rsidR="0006225D" w:rsidRPr="00E97F7B" w:rsidRDefault="0006225D" w:rsidP="0006225D">
      <w:pPr>
        <w:spacing w:after="0"/>
        <w:jc w:val="both"/>
        <w:rPr>
          <w:rFonts w:cs="Arial"/>
        </w:rPr>
      </w:pPr>
    </w:p>
    <w:p w:rsidR="00EB407B" w:rsidRPr="00F02327" w:rsidRDefault="00EB407B" w:rsidP="00F02327">
      <w:pPr>
        <w:spacing w:after="0"/>
        <w:jc w:val="both"/>
        <w:rPr>
          <w:rFonts w:cs="Arial"/>
        </w:rPr>
      </w:pPr>
      <w:r w:rsidRPr="00F02327">
        <w:rPr>
          <w:rFonts w:cs="Arial"/>
        </w:rPr>
        <w:t>Požární ucpávky</w:t>
      </w:r>
      <w:r w:rsidR="00D9328F" w:rsidRPr="00F02327">
        <w:rPr>
          <w:rFonts w:cs="Arial"/>
        </w:rPr>
        <w:t xml:space="preserve"> společných prostor garáží</w:t>
      </w:r>
      <w:r w:rsidR="00997A76" w:rsidRPr="00F02327">
        <w:rPr>
          <w:rFonts w:cs="Arial"/>
        </w:rPr>
        <w:t>-odstavce 2, 3, 4, 6, 7</w:t>
      </w:r>
      <w:r w:rsidR="00D9328F" w:rsidRPr="00F02327">
        <w:rPr>
          <w:rFonts w:cs="Arial"/>
        </w:rPr>
        <w:t xml:space="preserve">. Pozor </w:t>
      </w:r>
      <w:r w:rsidR="00D6269F" w:rsidRPr="00F02327">
        <w:rPr>
          <w:rFonts w:cs="Arial"/>
        </w:rPr>
        <w:t xml:space="preserve">neslučovat </w:t>
      </w:r>
      <w:r w:rsidR="00D9328F" w:rsidRPr="00F02327">
        <w:rPr>
          <w:rFonts w:cs="Arial"/>
        </w:rPr>
        <w:t xml:space="preserve">s jinými částmi objektu. </w:t>
      </w:r>
      <w:r w:rsidR="003646B8" w:rsidRPr="00F02327">
        <w:rPr>
          <w:rFonts w:cs="Arial"/>
        </w:rPr>
        <w:t>Např. b</w:t>
      </w:r>
      <w:r w:rsidR="00D9328F" w:rsidRPr="00F02327">
        <w:rPr>
          <w:rFonts w:cs="Arial"/>
        </w:rPr>
        <w:t>ytové stoupačky mají samostatnou požární zprávu, která se vytvářela před tzv. zakrytím konstrukcí</w:t>
      </w:r>
      <w:r w:rsidR="0052540F" w:rsidRPr="00F02327">
        <w:rPr>
          <w:rFonts w:cs="Arial"/>
        </w:rPr>
        <w:t>-odpověď na 6-tý odstavec</w:t>
      </w:r>
      <w:r w:rsidR="00D9328F" w:rsidRPr="00F02327">
        <w:rPr>
          <w:rFonts w:cs="Arial"/>
        </w:rPr>
        <w:t>. Po obdržení reklamace proběhlo místní šetření (MŠ) a po vyjasnění problému</w:t>
      </w:r>
      <w:r w:rsidR="00D6269F" w:rsidRPr="00F02327">
        <w:rPr>
          <w:rFonts w:cs="Arial"/>
        </w:rPr>
        <w:t xml:space="preserve"> a dohodnutí způsobu úprav požárních ucpávek</w:t>
      </w:r>
      <w:r w:rsidR="00D9328F" w:rsidRPr="00F02327">
        <w:rPr>
          <w:rFonts w:cs="Arial"/>
        </w:rPr>
        <w:t xml:space="preserve"> s panem Nelibou – (prováděl revizi na základě žádosti správce) se neprodleně zahájily </w:t>
      </w:r>
      <w:r w:rsidR="003646B8" w:rsidRPr="00F02327">
        <w:rPr>
          <w:rFonts w:cs="Arial"/>
        </w:rPr>
        <w:t xml:space="preserve">práce na fyzickém odstranění vady, kdy cca do 3 týdnů od MŠ bylo hotovo vše volně přístupné. Zbývající prostupy, v jednotkách procent, byly dokončeny při čištění společných prostor a některé po zpřístupnění klienty. Pak následovalo zpracování dokladové části, kdy se </w:t>
      </w:r>
      <w:r w:rsidR="00243E47" w:rsidRPr="00F02327">
        <w:rPr>
          <w:rFonts w:cs="Arial"/>
        </w:rPr>
        <w:t>zapracovávaly</w:t>
      </w:r>
      <w:r w:rsidR="003646B8" w:rsidRPr="00F02327">
        <w:rPr>
          <w:rFonts w:cs="Arial"/>
        </w:rPr>
        <w:t xml:space="preserve"> požadavky</w:t>
      </w:r>
      <w:r w:rsidR="00243E47" w:rsidRPr="00F02327">
        <w:rPr>
          <w:rFonts w:cs="Arial"/>
        </w:rPr>
        <w:t xml:space="preserve"> vznesené</w:t>
      </w:r>
      <w:r w:rsidR="003646B8" w:rsidRPr="00F02327">
        <w:rPr>
          <w:rFonts w:cs="Arial"/>
        </w:rPr>
        <w:t xml:space="preserve"> revizním technikem panem Nelib</w:t>
      </w:r>
      <w:r w:rsidR="00243E47" w:rsidRPr="00F02327">
        <w:rPr>
          <w:rFonts w:cs="Arial"/>
        </w:rPr>
        <w:t xml:space="preserve">ou, kterému byla </w:t>
      </w:r>
      <w:r w:rsidR="00853221" w:rsidRPr="00F02327">
        <w:rPr>
          <w:rFonts w:cs="Arial"/>
        </w:rPr>
        <w:t xml:space="preserve">nová </w:t>
      </w:r>
      <w:r w:rsidR="00243E47" w:rsidRPr="00F02327">
        <w:rPr>
          <w:rFonts w:cs="Arial"/>
        </w:rPr>
        <w:t>zpráva</w:t>
      </w:r>
      <w:r w:rsidR="00853221" w:rsidRPr="00F02327">
        <w:rPr>
          <w:rFonts w:cs="Arial"/>
        </w:rPr>
        <w:t xml:space="preserve"> realizační firmy PYROEX</w:t>
      </w:r>
      <w:r w:rsidR="00243E47" w:rsidRPr="00F02327">
        <w:rPr>
          <w:rFonts w:cs="Arial"/>
        </w:rPr>
        <w:t xml:space="preserve"> předána </w:t>
      </w:r>
      <w:r w:rsidR="00D6269F" w:rsidRPr="00F02327">
        <w:rPr>
          <w:rFonts w:cs="Arial"/>
        </w:rPr>
        <w:t xml:space="preserve">ke kontrole a </w:t>
      </w:r>
      <w:r w:rsidR="00243E47" w:rsidRPr="00F02327">
        <w:rPr>
          <w:rFonts w:cs="Arial"/>
        </w:rPr>
        <w:t>k</w:t>
      </w:r>
      <w:r w:rsidR="00D6269F" w:rsidRPr="00F02327">
        <w:rPr>
          <w:rFonts w:cs="Arial"/>
        </w:rPr>
        <w:t> </w:t>
      </w:r>
      <w:r w:rsidR="00243E47" w:rsidRPr="00F02327">
        <w:rPr>
          <w:rFonts w:cs="Arial"/>
        </w:rPr>
        <w:t>odsouhlasení</w:t>
      </w:r>
      <w:r w:rsidR="00D6269F" w:rsidRPr="00F02327">
        <w:rPr>
          <w:rFonts w:cs="Arial"/>
        </w:rPr>
        <w:t>,</w:t>
      </w:r>
      <w:r w:rsidR="00243E47" w:rsidRPr="00F02327">
        <w:rPr>
          <w:rFonts w:cs="Arial"/>
        </w:rPr>
        <w:t xml:space="preserve"> </w:t>
      </w:r>
      <w:r w:rsidR="00D6269F" w:rsidRPr="00F02327">
        <w:rPr>
          <w:rFonts w:cs="Arial"/>
        </w:rPr>
        <w:t>t</w:t>
      </w:r>
      <w:r w:rsidR="00243E47" w:rsidRPr="00F02327">
        <w:rPr>
          <w:rFonts w:cs="Arial"/>
        </w:rPr>
        <w:t>a</w:t>
      </w:r>
      <w:r w:rsidR="00D6269F" w:rsidRPr="00F02327">
        <w:rPr>
          <w:rFonts w:cs="Arial"/>
        </w:rPr>
        <w:t>k</w:t>
      </w:r>
      <w:r w:rsidR="00243E47" w:rsidRPr="00F02327">
        <w:rPr>
          <w:rFonts w:cs="Arial"/>
        </w:rPr>
        <w:t xml:space="preserve"> aby </w:t>
      </w:r>
      <w:r w:rsidR="00D6269F" w:rsidRPr="00F02327">
        <w:rPr>
          <w:rFonts w:cs="Arial"/>
        </w:rPr>
        <w:t xml:space="preserve">mohl </w:t>
      </w:r>
      <w:r w:rsidR="00243E47" w:rsidRPr="00F02327">
        <w:rPr>
          <w:rFonts w:cs="Arial"/>
        </w:rPr>
        <w:t>na jejím základ</w:t>
      </w:r>
      <w:r w:rsidR="00853221" w:rsidRPr="00F02327">
        <w:rPr>
          <w:rFonts w:cs="Arial"/>
        </w:rPr>
        <w:t>ě</w:t>
      </w:r>
      <w:r w:rsidR="00243E47" w:rsidRPr="00F02327">
        <w:rPr>
          <w:rFonts w:cs="Arial"/>
        </w:rPr>
        <w:t xml:space="preserve"> vystavi</w:t>
      </w:r>
      <w:r w:rsidR="00D6269F" w:rsidRPr="00F02327">
        <w:rPr>
          <w:rFonts w:cs="Arial"/>
        </w:rPr>
        <w:t>t</w:t>
      </w:r>
      <w:r w:rsidR="00243E47" w:rsidRPr="00F02327">
        <w:rPr>
          <w:rFonts w:cs="Arial"/>
        </w:rPr>
        <w:t xml:space="preserve"> novou revizní zprávu pro správce a SVJ</w:t>
      </w:r>
      <w:r w:rsidR="00D6269F" w:rsidRPr="00F02327">
        <w:rPr>
          <w:rFonts w:cs="Arial"/>
        </w:rPr>
        <w:t xml:space="preserve">, proto </w:t>
      </w:r>
      <w:r w:rsidR="00243E47" w:rsidRPr="00F02327">
        <w:rPr>
          <w:rFonts w:cs="Arial"/>
        </w:rPr>
        <w:t xml:space="preserve">proběhlo </w:t>
      </w:r>
      <w:r w:rsidR="00D6269F" w:rsidRPr="00F02327">
        <w:rPr>
          <w:rFonts w:cs="Arial"/>
        </w:rPr>
        <w:t xml:space="preserve">také </w:t>
      </w:r>
      <w:r w:rsidR="00243E47" w:rsidRPr="00F02327">
        <w:rPr>
          <w:rFonts w:cs="Arial"/>
        </w:rPr>
        <w:t xml:space="preserve">krátké setkání na místě s panem Nelibou, Ing. J. </w:t>
      </w:r>
      <w:proofErr w:type="spellStart"/>
      <w:r w:rsidR="00243E47" w:rsidRPr="00F02327">
        <w:rPr>
          <w:rFonts w:cs="Arial"/>
        </w:rPr>
        <w:t>Ha</w:t>
      </w:r>
      <w:r w:rsidR="00853221" w:rsidRPr="00F02327">
        <w:rPr>
          <w:rFonts w:cs="Arial"/>
        </w:rPr>
        <w:t>vlišem</w:t>
      </w:r>
      <w:proofErr w:type="spellEnd"/>
      <w:r w:rsidR="00853221" w:rsidRPr="00F02327">
        <w:rPr>
          <w:rFonts w:cs="Arial"/>
        </w:rPr>
        <w:t xml:space="preserve"> paní O. Vejsadovou. V</w:t>
      </w:r>
      <w:r w:rsidR="00D6269F" w:rsidRPr="00F02327">
        <w:rPr>
          <w:rFonts w:cs="Arial"/>
        </w:rPr>
        <w:t> </w:t>
      </w:r>
      <w:r w:rsidR="00853221" w:rsidRPr="00F02327">
        <w:rPr>
          <w:rFonts w:cs="Arial"/>
        </w:rPr>
        <w:t>důsledku</w:t>
      </w:r>
      <w:r w:rsidR="00D6269F" w:rsidRPr="00F02327">
        <w:rPr>
          <w:rFonts w:cs="Arial"/>
        </w:rPr>
        <w:t xml:space="preserve"> mnoha okolností a následně </w:t>
      </w:r>
      <w:r w:rsidR="004D43B5" w:rsidRPr="00F02327">
        <w:rPr>
          <w:rFonts w:cs="Arial"/>
        </w:rPr>
        <w:t>i</w:t>
      </w:r>
      <w:r w:rsidR="00853221" w:rsidRPr="00F02327">
        <w:rPr>
          <w:rFonts w:cs="Arial"/>
        </w:rPr>
        <w:t xml:space="preserve"> nenadálého pracovního vytížení pana </w:t>
      </w:r>
      <w:proofErr w:type="spellStart"/>
      <w:r w:rsidR="00853221" w:rsidRPr="00F02327">
        <w:rPr>
          <w:rFonts w:cs="Arial"/>
        </w:rPr>
        <w:t>Nelibi</w:t>
      </w:r>
      <w:proofErr w:type="spellEnd"/>
      <w:r w:rsidR="003043D7" w:rsidRPr="00F02327">
        <w:rPr>
          <w:rFonts w:cs="Arial"/>
        </w:rPr>
        <w:t>-povodně</w:t>
      </w:r>
      <w:r w:rsidR="00853221" w:rsidRPr="00F02327">
        <w:rPr>
          <w:rFonts w:cs="Arial"/>
        </w:rPr>
        <w:t>, došlo k menšímu zdržení předání nové revizní zprá</w:t>
      </w:r>
      <w:r w:rsidR="004D43B5" w:rsidRPr="00F02327">
        <w:rPr>
          <w:rFonts w:cs="Arial"/>
        </w:rPr>
        <w:t>vy</w:t>
      </w:r>
      <w:r w:rsidR="004D43B5" w:rsidRPr="00C34910">
        <w:rPr>
          <w:rFonts w:cs="Arial"/>
        </w:rPr>
        <w:t xml:space="preserve">. Nelegální vniknutí odmítám, realizace oprav ucpávek probíhala </w:t>
      </w:r>
      <w:r w:rsidR="00853221" w:rsidRPr="00C34910">
        <w:rPr>
          <w:rFonts w:cs="Arial"/>
        </w:rPr>
        <w:t xml:space="preserve">za osobní účasti správce </w:t>
      </w:r>
      <w:r w:rsidR="004D43B5" w:rsidRPr="00C34910">
        <w:rPr>
          <w:rFonts w:cs="Arial"/>
        </w:rPr>
        <w:t>v době, kdy byl</w:t>
      </w:r>
      <w:r w:rsidR="00853221" w:rsidRPr="00C34910">
        <w:rPr>
          <w:rFonts w:cs="Arial"/>
        </w:rPr>
        <w:t>a</w:t>
      </w:r>
      <w:r w:rsidR="004D43B5" w:rsidRPr="00C34910">
        <w:rPr>
          <w:rFonts w:cs="Arial"/>
        </w:rPr>
        <w:t xml:space="preserve"> UPS zpřístupněna pro plánované čištění PP tzn. o </w:t>
      </w:r>
      <w:r w:rsidR="00853221" w:rsidRPr="00C34910">
        <w:rPr>
          <w:rFonts w:cs="Arial"/>
        </w:rPr>
        <w:t xml:space="preserve"> přístupu do UPS a společných prostor </w:t>
      </w:r>
      <w:r w:rsidR="00D6269F" w:rsidRPr="00C34910">
        <w:rPr>
          <w:rFonts w:cs="Arial"/>
        </w:rPr>
        <w:t xml:space="preserve">byli </w:t>
      </w:r>
      <w:r w:rsidR="00853221" w:rsidRPr="00C34910">
        <w:rPr>
          <w:rFonts w:cs="Arial"/>
        </w:rPr>
        <w:t>určitě všichni klienti dostatečně dlouhou dobu dopředu informováni, a že se při této příležitosti udělaly kroky k úpravě požárních ucpávek</w:t>
      </w:r>
      <w:r w:rsidR="00D6269F" w:rsidRPr="00C34910">
        <w:rPr>
          <w:rFonts w:cs="Arial"/>
        </w:rPr>
        <w:t>,</w:t>
      </w:r>
      <w:r w:rsidR="00853221" w:rsidRPr="00C34910">
        <w:rPr>
          <w:rFonts w:cs="Arial"/>
        </w:rPr>
        <w:t xml:space="preserve"> </w:t>
      </w:r>
      <w:r w:rsidR="00D6269F" w:rsidRPr="00C34910">
        <w:rPr>
          <w:rFonts w:cs="Arial"/>
        </w:rPr>
        <w:t>vnímám jako krok, kdy se klient nemusel opakovaně dostavovat pro zpřístupnění svých prostor</w:t>
      </w:r>
      <w:r w:rsidR="003043D7" w:rsidRPr="00C34910">
        <w:rPr>
          <w:rFonts w:cs="Arial"/>
        </w:rPr>
        <w:t xml:space="preserve"> a šetřil se tím jeho</w:t>
      </w:r>
      <w:r w:rsidR="00997A76" w:rsidRPr="00C34910">
        <w:rPr>
          <w:rFonts w:cs="Arial"/>
        </w:rPr>
        <w:t>/jejich</w:t>
      </w:r>
      <w:r w:rsidR="003043D7" w:rsidRPr="00C34910">
        <w:rPr>
          <w:rFonts w:cs="Arial"/>
        </w:rPr>
        <w:t xml:space="preserve"> čas</w:t>
      </w:r>
      <w:r w:rsidR="00D6269F" w:rsidRPr="00C34910">
        <w:rPr>
          <w:rFonts w:cs="Arial"/>
        </w:rPr>
        <w:t>. Vyříznuté otvory v</w:t>
      </w:r>
      <w:r w:rsidR="003043D7" w:rsidRPr="00C34910">
        <w:rPr>
          <w:rFonts w:cs="Arial"/>
        </w:rPr>
        <w:t> </w:t>
      </w:r>
      <w:r w:rsidR="00D6269F" w:rsidRPr="00C34910">
        <w:rPr>
          <w:rFonts w:cs="Arial"/>
        </w:rPr>
        <w:t>SDK</w:t>
      </w:r>
      <w:r w:rsidR="003043D7" w:rsidRPr="00C34910">
        <w:rPr>
          <w:rFonts w:cs="Arial"/>
        </w:rPr>
        <w:t xml:space="preserve">, </w:t>
      </w:r>
      <w:r w:rsidR="00997A76" w:rsidRPr="00C34910">
        <w:rPr>
          <w:rFonts w:cs="Arial"/>
        </w:rPr>
        <w:t>jsou</w:t>
      </w:r>
      <w:r w:rsidR="003043D7" w:rsidRPr="00C34910">
        <w:rPr>
          <w:rFonts w:cs="Arial"/>
        </w:rPr>
        <w:t xml:space="preserve"> názorn</w:t>
      </w:r>
      <w:r w:rsidR="00997A76" w:rsidRPr="00C34910">
        <w:rPr>
          <w:rFonts w:cs="Arial"/>
        </w:rPr>
        <w:t>ou</w:t>
      </w:r>
      <w:r w:rsidR="003043D7" w:rsidRPr="00C34910">
        <w:rPr>
          <w:rFonts w:cs="Arial"/>
        </w:rPr>
        <w:t xml:space="preserve"> </w:t>
      </w:r>
      <w:r w:rsidR="00D6269F" w:rsidRPr="00C34910">
        <w:rPr>
          <w:rFonts w:cs="Arial"/>
        </w:rPr>
        <w:t>ukázk</w:t>
      </w:r>
      <w:r w:rsidR="00997A76" w:rsidRPr="00C34910">
        <w:rPr>
          <w:rFonts w:cs="Arial"/>
        </w:rPr>
        <w:t>ou</w:t>
      </w:r>
      <w:r w:rsidR="0088668A" w:rsidRPr="00C34910">
        <w:rPr>
          <w:rFonts w:cs="Arial"/>
        </w:rPr>
        <w:t xml:space="preserve"> kontroly</w:t>
      </w:r>
      <w:bookmarkStart w:id="0" w:name="_GoBack"/>
      <w:bookmarkEnd w:id="0"/>
      <w:r w:rsidR="0088668A" w:rsidRPr="00F02327">
        <w:rPr>
          <w:rFonts w:cs="Arial"/>
        </w:rPr>
        <w:t xml:space="preserve"> ucpávek před zakrytím konstrukcí. Nedojde-li k jakékoliv události, která by mohla ovlivnit funkčnost ucpávky –</w:t>
      </w:r>
      <w:r w:rsidR="003043D7" w:rsidRPr="00F02327">
        <w:rPr>
          <w:rFonts w:cs="Arial"/>
        </w:rPr>
        <w:t xml:space="preserve"> </w:t>
      </w:r>
      <w:r w:rsidR="0088668A" w:rsidRPr="00F02327">
        <w:rPr>
          <w:rFonts w:cs="Arial"/>
        </w:rPr>
        <w:t xml:space="preserve">požár, neodborný zásah…, </w:t>
      </w:r>
      <w:r w:rsidR="003043D7" w:rsidRPr="00F02327">
        <w:rPr>
          <w:rFonts w:cs="Arial"/>
        </w:rPr>
        <w:t xml:space="preserve">tak se kontrola běžně neprovádí. </w:t>
      </w:r>
      <w:r w:rsidR="00997A76" w:rsidRPr="00F02327">
        <w:rPr>
          <w:rFonts w:cs="Arial"/>
        </w:rPr>
        <w:t>Jestliže se nyní nově vydanou revizní zprávou uvedou věci do souladu, pak nevidím důvod proč</w:t>
      </w:r>
      <w:r w:rsidR="00D7342A" w:rsidRPr="00F02327">
        <w:rPr>
          <w:rFonts w:cs="Arial"/>
        </w:rPr>
        <w:t xml:space="preserve"> a jak,</w:t>
      </w:r>
      <w:r w:rsidR="00997A76" w:rsidRPr="00F02327">
        <w:rPr>
          <w:rFonts w:cs="Arial"/>
        </w:rPr>
        <w:t xml:space="preserve"> by po skončení záruky mohl </w:t>
      </w:r>
      <w:r w:rsidR="00D7342A" w:rsidRPr="00F02327">
        <w:rPr>
          <w:rFonts w:cs="Arial"/>
        </w:rPr>
        <w:t xml:space="preserve">někdo </w:t>
      </w:r>
      <w:r w:rsidR="00997A76" w:rsidRPr="00F02327">
        <w:rPr>
          <w:rFonts w:cs="Arial"/>
        </w:rPr>
        <w:t xml:space="preserve">zjistit, že </w:t>
      </w:r>
      <w:r w:rsidR="00D7342A" w:rsidRPr="00F02327">
        <w:rPr>
          <w:rFonts w:cs="Arial"/>
        </w:rPr>
        <w:t>jsou požární ucpávky v nepořádku.</w:t>
      </w:r>
      <w:r w:rsidR="00997A76" w:rsidRPr="00F02327">
        <w:rPr>
          <w:rFonts w:cs="Arial"/>
        </w:rPr>
        <w:t xml:space="preserve"> </w:t>
      </w:r>
      <w:r w:rsidR="00D7342A" w:rsidRPr="00F02327">
        <w:rPr>
          <w:rFonts w:cs="Arial"/>
        </w:rPr>
        <w:t>Ne</w:t>
      </w:r>
      <w:r w:rsidR="00997A76" w:rsidRPr="00F02327">
        <w:rPr>
          <w:rFonts w:cs="Arial"/>
        </w:rPr>
        <w:t>budou</w:t>
      </w:r>
      <w:r w:rsidR="00D7342A" w:rsidRPr="00F02327">
        <w:rPr>
          <w:rFonts w:cs="Arial"/>
        </w:rPr>
        <w:t xml:space="preserve">-li však zákonem/vyhláškou/nařízením </w:t>
      </w:r>
      <w:r w:rsidR="00997A76" w:rsidRPr="00F02327">
        <w:rPr>
          <w:rFonts w:cs="Arial"/>
        </w:rPr>
        <w:t xml:space="preserve">vyžadovány </w:t>
      </w:r>
      <w:r w:rsidR="00D7342A" w:rsidRPr="00F02327">
        <w:rPr>
          <w:rFonts w:cs="Arial"/>
        </w:rPr>
        <w:t xml:space="preserve">úpravy dle aktuálně platných norem. K poslední otázce odstavce č. 7. Odpovídám otázkou. Kdo tedy oficiálně zajistil provedení úprav požárních ucpávek? Jestliže to bylo oficiálně reklamováno společnosti </w:t>
      </w:r>
      <w:proofErr w:type="spellStart"/>
      <w:r w:rsidR="00D7342A" w:rsidRPr="00F02327">
        <w:rPr>
          <w:rFonts w:cs="Arial"/>
        </w:rPr>
        <w:t>Central</w:t>
      </w:r>
      <w:proofErr w:type="spellEnd"/>
      <w:r w:rsidR="00D7342A" w:rsidRPr="00F02327">
        <w:rPr>
          <w:rFonts w:cs="Arial"/>
        </w:rPr>
        <w:t>-Group.</w:t>
      </w:r>
    </w:p>
    <w:p w:rsidR="0006225D" w:rsidRPr="00E97F7B" w:rsidRDefault="0006225D" w:rsidP="00516BA3">
      <w:pPr>
        <w:rPr>
          <w:rFonts w:cs="Arial"/>
        </w:rPr>
      </w:pPr>
    </w:p>
    <w:p w:rsidR="00516BA3" w:rsidRPr="00E97F7B" w:rsidRDefault="00516BA3" w:rsidP="0006225D">
      <w:pPr>
        <w:spacing w:after="0"/>
        <w:jc w:val="both"/>
        <w:rPr>
          <w:rFonts w:cs="Arial"/>
        </w:rPr>
      </w:pPr>
      <w:r w:rsidRPr="00E97F7B">
        <w:rPr>
          <w:rFonts w:cs="Arial"/>
        </w:rPr>
        <w:t>S pozdravem</w:t>
      </w:r>
    </w:p>
    <w:p w:rsidR="0006225D" w:rsidRDefault="0006225D" w:rsidP="0006225D">
      <w:pPr>
        <w:spacing w:after="0" w:line="240" w:lineRule="auto"/>
        <w:ind w:left="3288" w:firstLine="822"/>
        <w:jc w:val="both"/>
        <w:rPr>
          <w:rFonts w:cs="Arial"/>
        </w:rPr>
      </w:pPr>
      <w:r>
        <w:rPr>
          <w:rFonts w:cs="Arial"/>
        </w:rPr>
        <w:t>za CENTRAL GROUP uzavřený investiční fond a.s.</w:t>
      </w:r>
    </w:p>
    <w:p w:rsidR="0006225D" w:rsidRDefault="0006225D" w:rsidP="0006225D">
      <w:pPr>
        <w:spacing w:after="0" w:line="240" w:lineRule="auto"/>
        <w:ind w:left="3288" w:firstLine="822"/>
        <w:jc w:val="both"/>
        <w:rPr>
          <w:rFonts w:cs="Arial"/>
        </w:rPr>
      </w:pPr>
      <w:r>
        <w:rPr>
          <w:rFonts w:cs="Arial"/>
        </w:rPr>
        <w:t>na základě plné moci CENTRAL GROUP a.s.</w:t>
      </w:r>
    </w:p>
    <w:p w:rsidR="00516BA3" w:rsidRPr="00E97F7B" w:rsidRDefault="00516BA3" w:rsidP="0006225D">
      <w:pPr>
        <w:spacing w:after="0" w:line="240" w:lineRule="auto"/>
        <w:ind w:left="3288" w:firstLine="822"/>
        <w:jc w:val="both"/>
        <w:rPr>
          <w:rFonts w:cs="Arial"/>
        </w:rPr>
      </w:pPr>
      <w:r w:rsidRPr="00E97F7B">
        <w:rPr>
          <w:rFonts w:cs="Arial"/>
        </w:rPr>
        <w:t>Ing. Tomáš Zápotocký</w:t>
      </w:r>
    </w:p>
    <w:p w:rsidR="00516BA3" w:rsidRPr="00E97F7B" w:rsidRDefault="0006225D" w:rsidP="0006225D">
      <w:pPr>
        <w:spacing w:after="0" w:line="240" w:lineRule="auto"/>
        <w:ind w:left="3288" w:firstLine="822"/>
        <w:jc w:val="both"/>
        <w:rPr>
          <w:rFonts w:cs="Arial"/>
        </w:rPr>
      </w:pPr>
      <w:r>
        <w:rPr>
          <w:rFonts w:cs="Arial"/>
        </w:rPr>
        <w:t>reklamační technik</w:t>
      </w:r>
    </w:p>
    <w:sectPr w:rsidR="00516BA3" w:rsidRPr="00E97F7B" w:rsidSect="0052540F">
      <w:headerReference w:type="default" r:id="rId9"/>
      <w:footerReference w:type="default" r:id="rId10"/>
      <w:pgSz w:w="11906" w:h="16838" w:code="9"/>
      <w:pgMar w:top="1135" w:right="1191" w:bottom="1418" w:left="121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40" w:rsidRDefault="00F90B40" w:rsidP="008A2ECD">
      <w:pPr>
        <w:spacing w:after="0" w:line="240" w:lineRule="auto"/>
      </w:pPr>
      <w:r>
        <w:separator/>
      </w:r>
    </w:p>
  </w:endnote>
  <w:endnote w:type="continuationSeparator" w:id="0">
    <w:p w:rsidR="00F90B40" w:rsidRDefault="00F90B40" w:rsidP="008A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CD" w:rsidRPr="008A2ECD" w:rsidRDefault="008A2ECD" w:rsidP="004261B4">
    <w:pPr>
      <w:pStyle w:val="Zpat"/>
      <w:ind w:left="-851" w:right="-822"/>
      <w:rPr>
        <w:rFonts w:ascii="Arial" w:hAnsi="Arial" w:cs="Arial"/>
        <w:sz w:val="18"/>
        <w:szCs w:val="18"/>
      </w:rPr>
    </w:pPr>
  </w:p>
  <w:p w:rsidR="002E7B29" w:rsidRDefault="00985137" w:rsidP="004261B4">
    <w:pPr>
      <w:pStyle w:val="Zpat"/>
      <w:spacing w:after="20"/>
      <w:ind w:left="-851" w:right="-822"/>
      <w:rPr>
        <w:rFonts w:ascii="Arial Black" w:hAnsi="Arial Black" w:cs="Arial"/>
        <w:b/>
        <w:sz w:val="15"/>
        <w:szCs w:val="15"/>
      </w:rPr>
    </w:pPr>
    <w:r w:rsidRPr="00985137">
      <w:rPr>
        <w:rFonts w:ascii="Arial Black" w:hAnsi="Arial Black" w:cs="Arial"/>
        <w:b/>
        <w:sz w:val="15"/>
        <w:szCs w:val="15"/>
      </w:rPr>
      <w:t>CENTRAL GROUP uzavřený investiční fond a.s.</w:t>
    </w:r>
    <w:r w:rsidR="008A2ECD" w:rsidRPr="00B76F2D">
      <w:rPr>
        <w:rFonts w:ascii="Arial Black" w:hAnsi="Arial Black" w:cs="Arial"/>
        <w:b/>
        <w:sz w:val="15"/>
        <w:szCs w:val="15"/>
      </w:rPr>
      <w:t xml:space="preserve"> </w:t>
    </w:r>
  </w:p>
  <w:p w:rsidR="002E7B29" w:rsidRDefault="007C65E0" w:rsidP="004261B4">
    <w:pPr>
      <w:pStyle w:val="Zpat"/>
      <w:spacing w:after="20"/>
      <w:ind w:left="-851" w:right="-822"/>
      <w:rPr>
        <w:rFonts w:ascii="Arial" w:hAnsi="Arial" w:cs="Arial"/>
        <w:sz w:val="17"/>
        <w:szCs w:val="17"/>
      </w:rPr>
    </w:pPr>
    <w:r w:rsidRPr="007C65E0">
      <w:rPr>
        <w:rFonts w:ascii="Arial" w:hAnsi="Arial" w:cs="Arial"/>
        <w:sz w:val="15"/>
        <w:szCs w:val="15"/>
      </w:rPr>
      <w:t xml:space="preserve">Na Strži 1702/65, 140 00 Praha 4 </w:t>
    </w:r>
    <w:r w:rsidR="00C805BC">
      <w:rPr>
        <w:rFonts w:ascii="Arial" w:hAnsi="Arial" w:cs="Arial"/>
        <w:sz w:val="15"/>
        <w:szCs w:val="15"/>
      </w:rPr>
      <w:t>(s</w:t>
    </w:r>
    <w:r w:rsidR="00F95331" w:rsidRPr="00B76F2D">
      <w:rPr>
        <w:rFonts w:ascii="Arial" w:hAnsi="Arial" w:cs="Arial"/>
        <w:sz w:val="15"/>
        <w:szCs w:val="15"/>
      </w:rPr>
      <w:t xml:space="preserve">polečnost zapsána </w:t>
    </w:r>
    <w:r w:rsidR="008A2ECD" w:rsidRPr="00B76F2D">
      <w:rPr>
        <w:rFonts w:ascii="Arial" w:hAnsi="Arial" w:cs="Arial"/>
        <w:sz w:val="15"/>
        <w:szCs w:val="15"/>
      </w:rPr>
      <w:t>v </w:t>
    </w:r>
    <w:r w:rsidR="00F95331" w:rsidRPr="00B76F2D">
      <w:rPr>
        <w:rFonts w:ascii="Arial" w:hAnsi="Arial" w:cs="Arial"/>
        <w:sz w:val="15"/>
        <w:szCs w:val="15"/>
      </w:rPr>
      <w:t>OR</w:t>
    </w:r>
    <w:r w:rsidR="008A2ECD" w:rsidRPr="00B76F2D">
      <w:rPr>
        <w:rFonts w:ascii="Arial" w:hAnsi="Arial" w:cs="Arial"/>
        <w:sz w:val="15"/>
        <w:szCs w:val="15"/>
      </w:rPr>
      <w:t xml:space="preserve"> vedeném Městským soudem v Praze,</w:t>
    </w:r>
    <w:r w:rsidR="00F95331" w:rsidRPr="00B76F2D">
      <w:rPr>
        <w:rFonts w:ascii="Arial" w:hAnsi="Arial" w:cs="Arial"/>
        <w:sz w:val="15"/>
        <w:szCs w:val="15"/>
      </w:rPr>
      <w:t xml:space="preserve"> </w:t>
    </w:r>
    <w:r w:rsidR="008A2ECD" w:rsidRPr="00B76F2D">
      <w:rPr>
        <w:rFonts w:ascii="Arial" w:hAnsi="Arial" w:cs="Arial"/>
        <w:sz w:val="15"/>
        <w:szCs w:val="15"/>
      </w:rPr>
      <w:t xml:space="preserve">odd. </w:t>
    </w:r>
    <w:r w:rsidR="00F45BC8">
      <w:rPr>
        <w:rFonts w:ascii="Arial" w:hAnsi="Arial" w:cs="Arial"/>
        <w:sz w:val="15"/>
        <w:szCs w:val="15"/>
      </w:rPr>
      <w:t>B</w:t>
    </w:r>
    <w:r w:rsidR="008A2ECD" w:rsidRPr="00B76F2D">
      <w:rPr>
        <w:rFonts w:ascii="Arial" w:hAnsi="Arial" w:cs="Arial"/>
        <w:sz w:val="15"/>
        <w:szCs w:val="15"/>
      </w:rPr>
      <w:t xml:space="preserve">, vložka </w:t>
    </w:r>
    <w:r w:rsidR="00985137" w:rsidRPr="00985137">
      <w:rPr>
        <w:rFonts w:ascii="Arial" w:hAnsi="Arial" w:cs="Arial"/>
        <w:sz w:val="15"/>
        <w:szCs w:val="15"/>
      </w:rPr>
      <w:t>14663</w:t>
    </w:r>
    <w:r w:rsidR="008A2ECD" w:rsidRPr="00B76F2D">
      <w:rPr>
        <w:rFonts w:ascii="Arial" w:hAnsi="Arial" w:cs="Arial"/>
        <w:sz w:val="15"/>
        <w:szCs w:val="15"/>
      </w:rPr>
      <w:t xml:space="preserve">, IČ: </w:t>
    </w:r>
    <w:r w:rsidR="00985137" w:rsidRPr="00985137">
      <w:rPr>
        <w:rFonts w:ascii="Arial" w:hAnsi="Arial" w:cs="Arial"/>
        <w:sz w:val="15"/>
        <w:szCs w:val="15"/>
      </w:rPr>
      <w:t>28460120</w:t>
    </w:r>
    <w:r w:rsidR="00C805BC">
      <w:rPr>
        <w:rFonts w:ascii="Arial" w:hAnsi="Arial" w:cs="Arial"/>
        <w:sz w:val="15"/>
        <w:szCs w:val="15"/>
      </w:rPr>
      <w:t>)</w:t>
    </w:r>
  </w:p>
  <w:p w:rsidR="00251B91" w:rsidRPr="002E7B29" w:rsidRDefault="0043119E" w:rsidP="004261B4">
    <w:pPr>
      <w:pStyle w:val="Zpat"/>
      <w:spacing w:before="140" w:after="20"/>
      <w:ind w:left="-851" w:right="-822"/>
      <w:jc w:val="both"/>
      <w:rPr>
        <w:rFonts w:ascii="Arial Black" w:hAnsi="Arial Black" w:cs="Arial"/>
        <w:b/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38099</wp:posOffset>
              </wp:positionV>
              <wp:extent cx="7086600" cy="0"/>
              <wp:effectExtent l="0" t="0" r="1905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2.6pt,3pt" to="515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" strokecolor="windowText" strokeweight=".5pt">
              <o:lock v:ext="edit" shapetype="f"/>
            </v:line>
          </w:pict>
        </mc:Fallback>
      </mc:AlternateContent>
    </w:r>
    <w:r w:rsidR="006E58DA" w:rsidRPr="00B76F2D">
      <w:rPr>
        <w:rFonts w:ascii="Arial Black" w:hAnsi="Arial Black" w:cs="Arial"/>
        <w:b/>
        <w:sz w:val="15"/>
        <w:szCs w:val="15"/>
      </w:rPr>
      <w:t>Holding CENTRAL GROUP</w:t>
    </w:r>
    <w:r w:rsidR="00541A05" w:rsidRPr="00541A05">
      <w:rPr>
        <w:rFonts w:ascii="Arial Black" w:hAnsi="Arial Black" w:cs="Arial"/>
        <w:b/>
        <w:sz w:val="15"/>
        <w:szCs w:val="15"/>
      </w:rPr>
      <w:t xml:space="preserve"> • </w:t>
    </w:r>
    <w:r w:rsidR="00541A05" w:rsidRPr="00541A05">
      <w:rPr>
        <w:rFonts w:ascii="Arial" w:hAnsi="Arial" w:cs="Arial"/>
        <w:sz w:val="15"/>
        <w:szCs w:val="15"/>
      </w:rPr>
      <w:t xml:space="preserve">Budova EMPIRIA, Na Strži </w:t>
    </w:r>
    <w:r w:rsidR="00541A05" w:rsidRPr="00541A05">
      <w:rPr>
        <w:rFonts w:ascii="Arial" w:hAnsi="Arial" w:cs="Arial"/>
        <w:spacing w:val="6"/>
        <w:sz w:val="15"/>
        <w:szCs w:val="15"/>
      </w:rPr>
      <w:t>1702/65</w:t>
    </w:r>
    <w:r w:rsidR="00541A05" w:rsidRPr="00541A05">
      <w:rPr>
        <w:rFonts w:ascii="Arial" w:hAnsi="Arial" w:cs="Arial"/>
        <w:sz w:val="15"/>
        <w:szCs w:val="15"/>
      </w:rPr>
      <w:t xml:space="preserve">, </w:t>
    </w:r>
    <w:r w:rsidR="00541A05" w:rsidRPr="00541A05">
      <w:rPr>
        <w:rFonts w:ascii="Arial" w:hAnsi="Arial" w:cs="Arial"/>
        <w:spacing w:val="6"/>
        <w:sz w:val="15"/>
        <w:szCs w:val="15"/>
      </w:rPr>
      <w:t>140 00</w:t>
    </w:r>
    <w:r w:rsidR="00541A05" w:rsidRPr="00541A05">
      <w:rPr>
        <w:rFonts w:ascii="Arial" w:hAnsi="Arial" w:cs="Arial"/>
        <w:sz w:val="15"/>
        <w:szCs w:val="15"/>
      </w:rPr>
      <w:t xml:space="preserve"> Praha 4</w:t>
    </w:r>
    <w:r w:rsidR="00541A05" w:rsidRPr="00541A05">
      <w:rPr>
        <w:rFonts w:ascii="Arial" w:hAnsi="Arial" w:cs="Arial"/>
        <w:spacing w:val="30"/>
        <w:sz w:val="15"/>
        <w:szCs w:val="15"/>
      </w:rPr>
      <w:t xml:space="preserve"> •</w:t>
    </w:r>
    <w:r w:rsidR="00541A05" w:rsidRPr="00541A05">
      <w:rPr>
        <w:rFonts w:ascii="Arial" w:hAnsi="Arial" w:cs="Arial"/>
        <w:sz w:val="15"/>
        <w:szCs w:val="15"/>
      </w:rPr>
      <w:t xml:space="preserve"> </w:t>
    </w:r>
    <w:r w:rsidR="00F95331" w:rsidRPr="00B76F2D">
      <w:rPr>
        <w:rFonts w:ascii="Arial" w:hAnsi="Arial" w:cs="Arial"/>
        <w:sz w:val="15"/>
        <w:szCs w:val="15"/>
      </w:rPr>
      <w:t xml:space="preserve">Tel.: </w:t>
    </w:r>
    <w:r w:rsidR="00F95331" w:rsidRPr="00541A05">
      <w:rPr>
        <w:rFonts w:ascii="Arial" w:hAnsi="Arial" w:cs="Arial"/>
        <w:spacing w:val="10"/>
        <w:sz w:val="15"/>
        <w:szCs w:val="15"/>
      </w:rPr>
      <w:t>226 222 222</w:t>
    </w:r>
    <w:r w:rsidR="00541A05" w:rsidRPr="00541A05">
      <w:rPr>
        <w:rFonts w:ascii="Arial" w:hAnsi="Arial" w:cs="Arial"/>
        <w:spacing w:val="30"/>
        <w:sz w:val="15"/>
        <w:szCs w:val="15"/>
      </w:rPr>
      <w:t xml:space="preserve"> •</w:t>
    </w:r>
    <w:r w:rsidR="00541A05" w:rsidRPr="00541A05">
      <w:rPr>
        <w:rFonts w:ascii="Arial" w:hAnsi="Arial" w:cs="Arial"/>
        <w:sz w:val="15"/>
        <w:szCs w:val="15"/>
      </w:rPr>
      <w:t xml:space="preserve"> </w:t>
    </w:r>
    <w:r w:rsidR="00F95331" w:rsidRPr="00B76F2D">
      <w:rPr>
        <w:rFonts w:ascii="Arial" w:hAnsi="Arial" w:cs="Arial"/>
        <w:sz w:val="15"/>
        <w:szCs w:val="15"/>
      </w:rPr>
      <w:t>E-mail: info@central-group.cz</w:t>
    </w:r>
    <w:r w:rsidR="00541A05" w:rsidRPr="00541A05">
      <w:rPr>
        <w:rFonts w:ascii="Arial" w:hAnsi="Arial" w:cs="Arial"/>
        <w:spacing w:val="26"/>
        <w:sz w:val="15"/>
        <w:szCs w:val="15"/>
      </w:rPr>
      <w:t xml:space="preserve"> •</w:t>
    </w:r>
    <w:r w:rsidR="00541A05" w:rsidRPr="00541A05">
      <w:rPr>
        <w:rFonts w:ascii="Arial" w:hAnsi="Arial" w:cs="Arial"/>
        <w:sz w:val="15"/>
        <w:szCs w:val="15"/>
      </w:rPr>
      <w:t xml:space="preserve"> </w:t>
    </w:r>
    <w:r w:rsidR="00C805BC" w:rsidRPr="00541A05">
      <w:rPr>
        <w:rFonts w:ascii="Arial" w:hAnsi="Arial" w:cs="Arial"/>
        <w:spacing w:val="2"/>
        <w:sz w:val="15"/>
        <w:szCs w:val="15"/>
      </w:rPr>
      <w:t>www.central-group.cz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40" w:rsidRDefault="00F90B40" w:rsidP="008A2ECD">
      <w:pPr>
        <w:spacing w:after="0" w:line="240" w:lineRule="auto"/>
      </w:pPr>
      <w:r>
        <w:separator/>
      </w:r>
    </w:p>
  </w:footnote>
  <w:footnote w:type="continuationSeparator" w:id="0">
    <w:p w:rsidR="00F90B40" w:rsidRDefault="00F90B40" w:rsidP="008A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31" w:rsidRDefault="00F95331" w:rsidP="00A377BC">
    <w:pPr>
      <w:pStyle w:val="Zhlav"/>
      <w:ind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5C91"/>
    <w:multiLevelType w:val="hybridMultilevel"/>
    <w:tmpl w:val="EEAE1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2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D"/>
    <w:rsid w:val="000063C9"/>
    <w:rsid w:val="00020403"/>
    <w:rsid w:val="00020E9F"/>
    <w:rsid w:val="0006225D"/>
    <w:rsid w:val="00073DE7"/>
    <w:rsid w:val="00081084"/>
    <w:rsid w:val="00092D68"/>
    <w:rsid w:val="000A2CFB"/>
    <w:rsid w:val="000D73A0"/>
    <w:rsid w:val="000E0A07"/>
    <w:rsid w:val="00110138"/>
    <w:rsid w:val="00112618"/>
    <w:rsid w:val="001241EB"/>
    <w:rsid w:val="001339EC"/>
    <w:rsid w:val="00143AEC"/>
    <w:rsid w:val="001759DD"/>
    <w:rsid w:val="00187E85"/>
    <w:rsid w:val="00195B84"/>
    <w:rsid w:val="001C0382"/>
    <w:rsid w:val="00220CED"/>
    <w:rsid w:val="00243E47"/>
    <w:rsid w:val="00251B91"/>
    <w:rsid w:val="002716FC"/>
    <w:rsid w:val="002A0446"/>
    <w:rsid w:val="002C47C7"/>
    <w:rsid w:val="002E7B29"/>
    <w:rsid w:val="003043D7"/>
    <w:rsid w:val="00311D11"/>
    <w:rsid w:val="00332F32"/>
    <w:rsid w:val="00336176"/>
    <w:rsid w:val="003646B8"/>
    <w:rsid w:val="003777CA"/>
    <w:rsid w:val="00382C87"/>
    <w:rsid w:val="003E23C5"/>
    <w:rsid w:val="003F5024"/>
    <w:rsid w:val="004237F1"/>
    <w:rsid w:val="004261B4"/>
    <w:rsid w:val="00427F78"/>
    <w:rsid w:val="0043119E"/>
    <w:rsid w:val="00440AD1"/>
    <w:rsid w:val="00485046"/>
    <w:rsid w:val="004C09B5"/>
    <w:rsid w:val="004D43B5"/>
    <w:rsid w:val="00514CF2"/>
    <w:rsid w:val="00516BA3"/>
    <w:rsid w:val="0052540F"/>
    <w:rsid w:val="00530782"/>
    <w:rsid w:val="00541A05"/>
    <w:rsid w:val="00561C18"/>
    <w:rsid w:val="00563EE6"/>
    <w:rsid w:val="00570A64"/>
    <w:rsid w:val="005D60F7"/>
    <w:rsid w:val="005E3648"/>
    <w:rsid w:val="005F398B"/>
    <w:rsid w:val="00612FD2"/>
    <w:rsid w:val="006375A8"/>
    <w:rsid w:val="00656952"/>
    <w:rsid w:val="0068753C"/>
    <w:rsid w:val="006B02CB"/>
    <w:rsid w:val="006C7609"/>
    <w:rsid w:val="006D63E3"/>
    <w:rsid w:val="006D6F2C"/>
    <w:rsid w:val="006E58DA"/>
    <w:rsid w:val="006F5275"/>
    <w:rsid w:val="00720CDE"/>
    <w:rsid w:val="007636FB"/>
    <w:rsid w:val="0076767C"/>
    <w:rsid w:val="00773320"/>
    <w:rsid w:val="007C65E0"/>
    <w:rsid w:val="007C7498"/>
    <w:rsid w:val="007E4498"/>
    <w:rsid w:val="00800895"/>
    <w:rsid w:val="00841F1C"/>
    <w:rsid w:val="008502D4"/>
    <w:rsid w:val="00853221"/>
    <w:rsid w:val="00866D3E"/>
    <w:rsid w:val="0088668A"/>
    <w:rsid w:val="0088733A"/>
    <w:rsid w:val="008A2ECD"/>
    <w:rsid w:val="0094580F"/>
    <w:rsid w:val="00985137"/>
    <w:rsid w:val="0099466E"/>
    <w:rsid w:val="00997A76"/>
    <w:rsid w:val="009A27FB"/>
    <w:rsid w:val="009B0E5E"/>
    <w:rsid w:val="009D3FFD"/>
    <w:rsid w:val="00A05B69"/>
    <w:rsid w:val="00A25508"/>
    <w:rsid w:val="00A377BC"/>
    <w:rsid w:val="00A512E4"/>
    <w:rsid w:val="00A52D25"/>
    <w:rsid w:val="00A7057D"/>
    <w:rsid w:val="00A733A1"/>
    <w:rsid w:val="00A94F1D"/>
    <w:rsid w:val="00A95FA3"/>
    <w:rsid w:val="00AB7E36"/>
    <w:rsid w:val="00AC0A90"/>
    <w:rsid w:val="00AD0733"/>
    <w:rsid w:val="00AD6B34"/>
    <w:rsid w:val="00AD6DA0"/>
    <w:rsid w:val="00AF47D8"/>
    <w:rsid w:val="00B14F49"/>
    <w:rsid w:val="00B16AEC"/>
    <w:rsid w:val="00B7002A"/>
    <w:rsid w:val="00B756FE"/>
    <w:rsid w:val="00B76F2D"/>
    <w:rsid w:val="00BC4C24"/>
    <w:rsid w:val="00BD4C1E"/>
    <w:rsid w:val="00BE5BC8"/>
    <w:rsid w:val="00C34910"/>
    <w:rsid w:val="00C35634"/>
    <w:rsid w:val="00C805BC"/>
    <w:rsid w:val="00CB45F5"/>
    <w:rsid w:val="00CF6522"/>
    <w:rsid w:val="00D07E2A"/>
    <w:rsid w:val="00D10848"/>
    <w:rsid w:val="00D241EB"/>
    <w:rsid w:val="00D500E9"/>
    <w:rsid w:val="00D54AEE"/>
    <w:rsid w:val="00D6269F"/>
    <w:rsid w:val="00D7342A"/>
    <w:rsid w:val="00D84B9C"/>
    <w:rsid w:val="00D9328F"/>
    <w:rsid w:val="00DA3552"/>
    <w:rsid w:val="00DF19A9"/>
    <w:rsid w:val="00E42EC1"/>
    <w:rsid w:val="00EB407B"/>
    <w:rsid w:val="00EB40EA"/>
    <w:rsid w:val="00EE6548"/>
    <w:rsid w:val="00EF2CAC"/>
    <w:rsid w:val="00F02327"/>
    <w:rsid w:val="00F054E4"/>
    <w:rsid w:val="00F23EEB"/>
    <w:rsid w:val="00F329EE"/>
    <w:rsid w:val="00F350C4"/>
    <w:rsid w:val="00F407D6"/>
    <w:rsid w:val="00F45BC8"/>
    <w:rsid w:val="00F80E2D"/>
    <w:rsid w:val="00F90B40"/>
    <w:rsid w:val="00F95331"/>
    <w:rsid w:val="00FB422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ECD"/>
  </w:style>
  <w:style w:type="paragraph" w:styleId="Zpat">
    <w:name w:val="footer"/>
    <w:basedOn w:val="Normln"/>
    <w:link w:val="ZpatChar"/>
    <w:uiPriority w:val="99"/>
    <w:unhideWhenUsed/>
    <w:rsid w:val="008A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ECD"/>
  </w:style>
  <w:style w:type="character" w:styleId="Hypertextovodkaz">
    <w:name w:val="Hyperlink"/>
    <w:uiPriority w:val="99"/>
    <w:unhideWhenUsed/>
    <w:rsid w:val="00F953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3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ECD"/>
  </w:style>
  <w:style w:type="paragraph" w:styleId="Zpat">
    <w:name w:val="footer"/>
    <w:basedOn w:val="Normln"/>
    <w:link w:val="ZpatChar"/>
    <w:uiPriority w:val="99"/>
    <w:unhideWhenUsed/>
    <w:rsid w:val="008A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ECD"/>
  </w:style>
  <w:style w:type="character" w:styleId="Hypertextovodkaz">
    <w:name w:val="Hyperlink"/>
    <w:uiPriority w:val="99"/>
    <w:unhideWhenUsed/>
    <w:rsid w:val="00F953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3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1473-540A-4CD9-9A81-081B76A9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cp:lastModifiedBy>Kušmíreková Martina</cp:lastModifiedBy>
  <cp:revision>3</cp:revision>
  <cp:lastPrinted>2013-02-14T13:04:00Z</cp:lastPrinted>
  <dcterms:created xsi:type="dcterms:W3CDTF">2013-07-02T09:37:00Z</dcterms:created>
  <dcterms:modified xsi:type="dcterms:W3CDTF">2013-07-02T09:40:00Z</dcterms:modified>
</cp:coreProperties>
</file>